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84F" w:rsidRDefault="0058784F" w:rsidP="001D57BC">
      <w:pPr>
        <w:spacing w:line="360" w:lineRule="auto"/>
        <w:jc w:val="center"/>
        <w:rPr>
          <w:rFonts w:asci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贵州师范大学</w:t>
      </w:r>
      <w:r>
        <w:rPr>
          <w:rFonts w:ascii="宋体" w:hAnsi="宋体"/>
          <w:b/>
          <w:sz w:val="36"/>
          <w:szCs w:val="36"/>
        </w:rPr>
        <w:t>2015</w:t>
      </w:r>
      <w:r>
        <w:rPr>
          <w:rFonts w:ascii="宋体" w:hAnsi="宋体" w:hint="eastAsia"/>
          <w:b/>
          <w:sz w:val="36"/>
          <w:szCs w:val="36"/>
        </w:rPr>
        <w:t>年硕士研究生入学考试大纲</w:t>
      </w:r>
      <w:r>
        <w:rPr>
          <w:rFonts w:ascii="宋体" w:hAnsi="宋体"/>
          <w:b/>
          <w:sz w:val="36"/>
          <w:szCs w:val="36"/>
        </w:rPr>
        <w:t xml:space="preserve">   </w:t>
      </w:r>
      <w:r>
        <w:rPr>
          <w:rFonts w:ascii="宋体" w:hAnsi="宋体" w:hint="eastAsia"/>
          <w:b/>
          <w:sz w:val="36"/>
          <w:szCs w:val="36"/>
        </w:rPr>
        <w:t>（初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ascii="宋体" w:hAnsi="宋体" w:hint="eastAsia"/>
          <w:b/>
          <w:sz w:val="36"/>
          <w:szCs w:val="36"/>
        </w:rPr>
        <w:t>试）</w:t>
      </w:r>
    </w:p>
    <w:p w:rsidR="0058784F" w:rsidRPr="00011AFC" w:rsidRDefault="0058784F" w:rsidP="001D57B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Pr="00011AFC">
        <w:rPr>
          <w:rFonts w:hint="eastAsia"/>
          <w:sz w:val="28"/>
          <w:szCs w:val="28"/>
        </w:rPr>
        <w:t>科目：</w:t>
      </w:r>
      <w:r>
        <w:rPr>
          <w:sz w:val="28"/>
          <w:szCs w:val="28"/>
        </w:rPr>
        <w:t>841</w:t>
      </w:r>
      <w:r>
        <w:rPr>
          <w:rFonts w:hint="eastAsia"/>
          <w:sz w:val="28"/>
          <w:szCs w:val="28"/>
        </w:rPr>
        <w:t>学校体育学）</w:t>
      </w:r>
    </w:p>
    <w:p w:rsidR="0058784F" w:rsidRDefault="0058784F">
      <w:pPr>
        <w:rPr>
          <w:sz w:val="24"/>
          <w:szCs w:val="24"/>
        </w:rPr>
      </w:pPr>
    </w:p>
    <w:p w:rsidR="0058784F" w:rsidRDefault="0058784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一、考察目标</w:t>
      </w:r>
    </w:p>
    <w:p w:rsidR="0058784F" w:rsidRDefault="0058784F" w:rsidP="00E029E6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《学校体育学》课程内容主要包括学校体育学基本课程内容，要求考生系统掌握学校体育学基本理论、基本知识和基本方法，并能较好运用相关知识、理论与方法分析解决学校体育实践问题。</w:t>
      </w:r>
    </w:p>
    <w:p w:rsidR="0058784F" w:rsidRDefault="0058784F" w:rsidP="00E029E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二、考试形式与试卷结构</w:t>
      </w:r>
    </w:p>
    <w:p w:rsidR="0058784F" w:rsidRDefault="0058784F" w:rsidP="00E029E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（一）试卷成绩及考试时间</w:t>
      </w:r>
    </w:p>
    <w:p w:rsidR="0058784F" w:rsidRDefault="0058784F" w:rsidP="00E029E6">
      <w:pPr>
        <w:ind w:firstLine="468"/>
        <w:rPr>
          <w:sz w:val="24"/>
          <w:szCs w:val="24"/>
        </w:rPr>
      </w:pPr>
      <w:r>
        <w:rPr>
          <w:rFonts w:hint="eastAsia"/>
          <w:sz w:val="24"/>
          <w:szCs w:val="24"/>
        </w:rPr>
        <w:t>本试卷满分</w:t>
      </w:r>
      <w:r>
        <w:rPr>
          <w:sz w:val="24"/>
          <w:szCs w:val="24"/>
        </w:rPr>
        <w:t>150</w:t>
      </w:r>
      <w:r>
        <w:rPr>
          <w:rFonts w:hint="eastAsia"/>
          <w:sz w:val="24"/>
          <w:szCs w:val="24"/>
        </w:rPr>
        <w:t>分，考试时间</w:t>
      </w:r>
      <w:r>
        <w:rPr>
          <w:sz w:val="24"/>
          <w:szCs w:val="24"/>
        </w:rPr>
        <w:t>180</w:t>
      </w:r>
      <w:r>
        <w:rPr>
          <w:rFonts w:hint="eastAsia"/>
          <w:sz w:val="24"/>
          <w:szCs w:val="24"/>
        </w:rPr>
        <w:t>分钟。</w:t>
      </w:r>
    </w:p>
    <w:p w:rsidR="0058784F" w:rsidRDefault="0058784F" w:rsidP="00E029E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（二）答题方式</w:t>
      </w:r>
      <w:bookmarkStart w:id="0" w:name="_GoBack"/>
      <w:bookmarkEnd w:id="0"/>
    </w:p>
    <w:p w:rsidR="0058784F" w:rsidRDefault="0058784F" w:rsidP="00E029E6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答题方式为：闭卷，笔试。</w:t>
      </w:r>
    </w:p>
    <w:p w:rsidR="0058784F" w:rsidRDefault="0058784F" w:rsidP="00E029E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三、试卷题型、结构</w:t>
      </w:r>
    </w:p>
    <w:p w:rsidR="0058784F" w:rsidRDefault="0058784F" w:rsidP="00E029E6">
      <w:pPr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、名词解释：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小题，每题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分，共</w:t>
      </w:r>
      <w:r>
        <w:rPr>
          <w:sz w:val="24"/>
          <w:szCs w:val="24"/>
        </w:rPr>
        <w:t>30</w:t>
      </w:r>
      <w:r>
        <w:rPr>
          <w:rFonts w:hint="eastAsia"/>
          <w:sz w:val="24"/>
          <w:szCs w:val="24"/>
        </w:rPr>
        <w:t>分；</w:t>
      </w:r>
    </w:p>
    <w:p w:rsidR="0058784F" w:rsidRDefault="0058784F" w:rsidP="00E029E6">
      <w:pPr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、简答题：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小题，每题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分，共</w:t>
      </w:r>
      <w:r>
        <w:rPr>
          <w:sz w:val="24"/>
          <w:szCs w:val="24"/>
        </w:rPr>
        <w:t>40</w:t>
      </w:r>
      <w:r>
        <w:rPr>
          <w:rFonts w:hint="eastAsia"/>
          <w:sz w:val="24"/>
          <w:szCs w:val="24"/>
        </w:rPr>
        <w:t>分；</w:t>
      </w:r>
    </w:p>
    <w:p w:rsidR="0058784F" w:rsidRDefault="0058784F" w:rsidP="00E029E6">
      <w:pPr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、论述题：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小题，每题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分，共</w:t>
      </w:r>
      <w:r>
        <w:rPr>
          <w:sz w:val="24"/>
          <w:szCs w:val="24"/>
        </w:rPr>
        <w:t>30</w:t>
      </w:r>
      <w:r>
        <w:rPr>
          <w:rFonts w:hint="eastAsia"/>
          <w:sz w:val="24"/>
          <w:szCs w:val="24"/>
        </w:rPr>
        <w:t>分；</w:t>
      </w:r>
    </w:p>
    <w:p w:rsidR="0058784F" w:rsidRDefault="0058784F" w:rsidP="00E029E6">
      <w:pPr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、实践运用题：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小题，每题</w:t>
      </w:r>
      <w:r>
        <w:rPr>
          <w:sz w:val="24"/>
          <w:szCs w:val="24"/>
        </w:rPr>
        <w:t>50</w:t>
      </w:r>
      <w:r>
        <w:rPr>
          <w:rFonts w:hint="eastAsia"/>
          <w:sz w:val="24"/>
          <w:szCs w:val="24"/>
        </w:rPr>
        <w:t>分，共</w:t>
      </w:r>
      <w:r>
        <w:rPr>
          <w:sz w:val="24"/>
          <w:szCs w:val="24"/>
        </w:rPr>
        <w:t>50</w:t>
      </w:r>
      <w:r>
        <w:rPr>
          <w:rFonts w:hint="eastAsia"/>
          <w:sz w:val="24"/>
          <w:szCs w:val="24"/>
        </w:rPr>
        <w:t>分；</w:t>
      </w:r>
    </w:p>
    <w:p w:rsidR="0058784F" w:rsidRDefault="0058784F" w:rsidP="00E029E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三、考察范围</w:t>
      </w:r>
    </w:p>
    <w:p w:rsidR="0058784F" w:rsidRDefault="0058784F" w:rsidP="003A20E5">
      <w:pPr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、学校体育的历史、发展，体育思想的形成、发展及未来学校体育思想的发展趋势；</w:t>
      </w:r>
    </w:p>
    <w:p w:rsidR="0058784F" w:rsidRDefault="0058784F" w:rsidP="003A20E5">
      <w:pPr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、学校体育与社区体育、竞技运动的区别、联系；学校体育与素质教育、终生教育（体育）、健康第一的关系；</w:t>
      </w:r>
    </w:p>
    <w:p w:rsidR="0058784F" w:rsidRDefault="0058784F" w:rsidP="003A20E5">
      <w:pPr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、学校体育的功能、结构、目标；</w:t>
      </w:r>
    </w:p>
    <w:p w:rsidR="0058784F" w:rsidRDefault="0058784F" w:rsidP="003A20E5">
      <w:pPr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、体育课程资源的分类、特点，以及课程资源开发与利用的方法、途径及实践应用；</w:t>
      </w:r>
    </w:p>
    <w:p w:rsidR="0058784F" w:rsidRDefault="0058784F" w:rsidP="003A20E5">
      <w:pPr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、学校体育总目标、各阶段目标及未来学校体育目标的改革方向与趋势；</w:t>
      </w:r>
    </w:p>
    <w:p w:rsidR="0058784F" w:rsidRDefault="0058784F" w:rsidP="003A20E5">
      <w:pPr>
        <w:rPr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、体育教学基本原则及实践运用；</w:t>
      </w:r>
    </w:p>
    <w:p w:rsidR="0058784F" w:rsidRDefault="0058784F" w:rsidP="003A20E5">
      <w:pPr>
        <w:rPr>
          <w:sz w:val="24"/>
          <w:szCs w:val="24"/>
        </w:rPr>
      </w:pP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、体育教学方法的概念、运用基本要求；</w:t>
      </w:r>
    </w:p>
    <w:p w:rsidR="0058784F" w:rsidRDefault="0058784F" w:rsidP="003A20E5">
      <w:pPr>
        <w:rPr>
          <w:sz w:val="24"/>
          <w:szCs w:val="24"/>
        </w:rPr>
      </w:pP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、体育教学设计的基本原则、程序及教学设计撰写的实践运用；</w:t>
      </w:r>
    </w:p>
    <w:p w:rsidR="0058784F" w:rsidRDefault="0058784F" w:rsidP="003A20E5">
      <w:pPr>
        <w:rPr>
          <w:sz w:val="24"/>
          <w:szCs w:val="24"/>
        </w:rPr>
      </w:pP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、体育教学评价的概念、分类及评价中的问题与发展趋势；</w:t>
      </w:r>
    </w:p>
    <w:p w:rsidR="0058784F" w:rsidRDefault="0058784F" w:rsidP="003A20E5">
      <w:pPr>
        <w:rPr>
          <w:sz w:val="24"/>
          <w:szCs w:val="24"/>
        </w:rPr>
      </w:pP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、学校课余体育、课余锻炼、课余竞赛、课余训练的目标、意义及实践操作；</w:t>
      </w:r>
    </w:p>
    <w:p w:rsidR="0058784F" w:rsidRDefault="0058784F" w:rsidP="003A20E5">
      <w:pPr>
        <w:rPr>
          <w:sz w:val="24"/>
          <w:szCs w:val="24"/>
        </w:rPr>
      </w:pPr>
      <w:r>
        <w:rPr>
          <w:sz w:val="24"/>
          <w:szCs w:val="24"/>
        </w:rPr>
        <w:t>11</w:t>
      </w:r>
      <w:r>
        <w:rPr>
          <w:rFonts w:hint="eastAsia"/>
          <w:sz w:val="24"/>
          <w:szCs w:val="24"/>
        </w:rPr>
        <w:t>、体育教师的特点、基本条件及职责，学校体育管理的主要内容；</w:t>
      </w:r>
    </w:p>
    <w:p w:rsidR="0058784F" w:rsidRDefault="0058784F" w:rsidP="003A20E5">
      <w:pPr>
        <w:rPr>
          <w:sz w:val="24"/>
          <w:szCs w:val="24"/>
        </w:rPr>
      </w:pPr>
      <w:r>
        <w:rPr>
          <w:sz w:val="24"/>
          <w:szCs w:val="24"/>
        </w:rPr>
        <w:t>12</w:t>
      </w:r>
      <w:r>
        <w:rPr>
          <w:rFonts w:hint="eastAsia"/>
          <w:sz w:val="24"/>
          <w:szCs w:val="24"/>
        </w:rPr>
        <w:t>、学校体育环境的概念、功能、意义及设计应用；</w:t>
      </w:r>
    </w:p>
    <w:p w:rsidR="0058784F" w:rsidRDefault="0058784F" w:rsidP="003A20E5">
      <w:pPr>
        <w:rPr>
          <w:sz w:val="24"/>
          <w:szCs w:val="24"/>
        </w:rPr>
      </w:pP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、新课程改革的基本理念、思想及实践应用。</w:t>
      </w:r>
    </w:p>
    <w:sectPr w:rsidR="0058784F" w:rsidSect="006F08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84F" w:rsidRDefault="0058784F" w:rsidP="00FD5FCB">
      <w:r>
        <w:separator/>
      </w:r>
    </w:p>
  </w:endnote>
  <w:endnote w:type="continuationSeparator" w:id="1">
    <w:p w:rsidR="0058784F" w:rsidRDefault="0058784F" w:rsidP="00FD5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84F" w:rsidRDefault="0058784F" w:rsidP="00FD5FCB">
      <w:r>
        <w:separator/>
      </w:r>
    </w:p>
  </w:footnote>
  <w:footnote w:type="continuationSeparator" w:id="1">
    <w:p w:rsidR="0058784F" w:rsidRDefault="0058784F" w:rsidP="00FD5F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29E6"/>
    <w:rsid w:val="00011AFC"/>
    <w:rsid w:val="000136BF"/>
    <w:rsid w:val="00043B3B"/>
    <w:rsid w:val="000B2BA0"/>
    <w:rsid w:val="001A7FBB"/>
    <w:rsid w:val="001D57BC"/>
    <w:rsid w:val="002D02D3"/>
    <w:rsid w:val="002F73B3"/>
    <w:rsid w:val="00356143"/>
    <w:rsid w:val="003A20E5"/>
    <w:rsid w:val="003A28E3"/>
    <w:rsid w:val="004E4338"/>
    <w:rsid w:val="0058784F"/>
    <w:rsid w:val="00597C2F"/>
    <w:rsid w:val="00622188"/>
    <w:rsid w:val="006647C0"/>
    <w:rsid w:val="006E37A7"/>
    <w:rsid w:val="006F08B3"/>
    <w:rsid w:val="007627CD"/>
    <w:rsid w:val="0082273C"/>
    <w:rsid w:val="00825B02"/>
    <w:rsid w:val="00860C88"/>
    <w:rsid w:val="008C2D69"/>
    <w:rsid w:val="008E7F89"/>
    <w:rsid w:val="00914E87"/>
    <w:rsid w:val="00A65440"/>
    <w:rsid w:val="00A93056"/>
    <w:rsid w:val="00AA721B"/>
    <w:rsid w:val="00B151E8"/>
    <w:rsid w:val="00D24915"/>
    <w:rsid w:val="00E029E6"/>
    <w:rsid w:val="00E13DD0"/>
    <w:rsid w:val="00E30208"/>
    <w:rsid w:val="00E31895"/>
    <w:rsid w:val="00E96607"/>
    <w:rsid w:val="00EA193D"/>
    <w:rsid w:val="00EB67FD"/>
    <w:rsid w:val="00EB6E27"/>
    <w:rsid w:val="00FD16A6"/>
    <w:rsid w:val="00FD5FCB"/>
    <w:rsid w:val="00FF6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8B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D5F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D5FC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D5F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D5FC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106</Words>
  <Characters>606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贵州师范大学2015年硕士研究生入学考试大纲   （初  试）</dc:title>
  <dc:subject/>
  <dc:creator>微软用户</dc:creator>
  <cp:keywords/>
  <dc:description/>
  <cp:lastModifiedBy>研究生院（研究生工作部）</cp:lastModifiedBy>
  <cp:revision>2</cp:revision>
  <dcterms:created xsi:type="dcterms:W3CDTF">2014-09-23T00:38:00Z</dcterms:created>
  <dcterms:modified xsi:type="dcterms:W3CDTF">2014-09-23T00:38:00Z</dcterms:modified>
</cp:coreProperties>
</file>